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82" w:rsidRPr="00467839" w:rsidRDefault="00815882" w:rsidP="00467839">
      <w:pPr>
        <w:adjustRightInd w:val="0"/>
        <w:spacing w:line="600" w:lineRule="exact"/>
        <w:jc w:val="center"/>
        <w:textAlignment w:val="baseline"/>
        <w:rPr>
          <w:rFonts w:ascii="宋体"/>
          <w:color w:val="000000"/>
          <w:sz w:val="28"/>
          <w:szCs w:val="28"/>
        </w:rPr>
      </w:pPr>
      <w:r w:rsidRPr="00E16FEE">
        <w:rPr>
          <w:rFonts w:ascii="宋体" w:hAnsi="宋体" w:hint="eastAsia"/>
          <w:color w:val="000000"/>
          <w:sz w:val="28"/>
          <w:szCs w:val="28"/>
        </w:rPr>
        <w:t>“好书大家读”征文获奖名单</w:t>
      </w:r>
    </w:p>
    <w:p w:rsidR="00815882" w:rsidRDefault="00815882"/>
    <w:tbl>
      <w:tblPr>
        <w:tblW w:w="8662" w:type="dxa"/>
        <w:tblInd w:w="93" w:type="dxa"/>
        <w:tblLook w:val="00A0"/>
      </w:tblPr>
      <w:tblGrid>
        <w:gridCol w:w="4750"/>
        <w:gridCol w:w="1373"/>
        <w:gridCol w:w="1221"/>
        <w:gridCol w:w="1318"/>
      </w:tblGrid>
      <w:tr w:rsidR="00815882" w:rsidRPr="00FB1C44" w:rsidTr="00D83B85">
        <w:trPr>
          <w:trHeight w:val="315"/>
        </w:trPr>
        <w:tc>
          <w:tcPr>
            <w:tcW w:w="4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题目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作者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815882" w:rsidRPr="00FB1C44" w:rsidTr="00D83B85">
        <w:trPr>
          <w:trHeight w:val="375"/>
        </w:trPr>
        <w:tc>
          <w:tcPr>
            <w:tcW w:w="4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你是忧郁焠成的王子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阮娇娇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人性是一种抵达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读《看见》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孙</w:t>
            </w:r>
            <w:r w:rsidRPr="00D83B85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关于灵魂的思考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读《灵魂</w:t>
            </w:r>
            <w:r w:rsidRPr="00D83B85">
              <w:rPr>
                <w:rFonts w:ascii="宋体" w:hAnsi="宋体" w:cs="宋体"/>
                <w:kern w:val="0"/>
                <w:sz w:val="22"/>
              </w:rPr>
              <w:t>21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克》有感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王若林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为孤独正名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蒋勋《孤独六讲》书评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李博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材料学院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风乎舞雩，咏而归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读《论语》有感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朴文玲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文学与新闻传播学院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何妨举世嫌迂阔</w:t>
            </w:r>
            <w:r w:rsidRPr="00D83B85">
              <w:rPr>
                <w:rFonts w:ascii="宋体" w:cs="宋体"/>
                <w:kern w:val="0"/>
                <w:sz w:val="22"/>
              </w:rPr>
              <w:t>,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故有斯人慰寂寥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《孟子》管窥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韩宇瑄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文学与新闻传播学院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15882" w:rsidRPr="00FB1C44" w:rsidTr="00D83B85">
        <w:trPr>
          <w:trHeight w:val="54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大学生活的“百科全书”</w:t>
            </w:r>
            <w:r w:rsidRPr="00D83B85">
              <w:rPr>
                <w:rFonts w:ascii="宋体" w:cs="宋体"/>
                <w:kern w:val="0"/>
                <w:sz w:val="22"/>
              </w:rPr>
              <w:br/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读《大学，梦想与青春赛跑》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刘树升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文学与新闻传播学院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乡土拾遗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读《乡土中国》有感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李雅囡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读史使人明智</w:t>
            </w:r>
            <w:r w:rsidRPr="00D83B85">
              <w:rPr>
                <w:rFonts w:ascii="宋体" w:cs="宋体"/>
                <w:kern w:val="0"/>
                <w:sz w:val="22"/>
              </w:rPr>
              <w:t>-----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再读《旧制度与大革命》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刘</w:t>
            </w:r>
            <w:r w:rsidRPr="00D83B85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历史文化学院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爱是一门艺术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推荐弗洛姆《爱的艺术》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刘亚男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可爱的三毛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宗丽杨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color w:val="000000"/>
                <w:kern w:val="0"/>
                <w:sz w:val="22"/>
              </w:rPr>
              <w:t>兴隆山校区图书馆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color w:val="000000"/>
                <w:kern w:val="0"/>
                <w:sz w:val="22"/>
              </w:rPr>
              <w:t>明天会更美好吗？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color w:val="000000"/>
                <w:kern w:val="0"/>
                <w:sz w:val="22"/>
              </w:rPr>
              <w:t>《失控的世界》读后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张东红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我的留学梦从这里开始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《走进美国“常春藤”》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朱远帅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color w:val="000000"/>
                <w:kern w:val="0"/>
                <w:sz w:val="22"/>
              </w:rPr>
              <w:t>能动学院</w:t>
            </w:r>
            <w:r w:rsidRPr="00D83B85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记录青春旅程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《评《汪国真诗文全集》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王凡菊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存在于细节中的民主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《民主的细节》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李紫薇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不只是致辞与修辞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苏力《走不出的风景》读后感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吴一波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美铺向彼岸</w:t>
            </w:r>
            <w:r w:rsidRPr="00D83B85">
              <w:rPr>
                <w:rFonts w:ascii="宋体" w:hAnsi="宋体" w:cs="宋体"/>
                <w:color w:val="000000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color w:val="000000"/>
                <w:kern w:val="0"/>
                <w:sz w:val="22"/>
              </w:rPr>
              <w:t>对《雪国》中死亡之美的一种解读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李建宇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color w:val="000000"/>
                <w:kern w:val="0"/>
                <w:sz w:val="22"/>
              </w:rPr>
              <w:t>哲学与社会发展学院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《红与黑》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为大家推荐一本好书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孟子君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罗马咖啡的爱情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《简·爱》读后感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魏珑珑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山东大学第二医院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15882" w:rsidRPr="00FB1C44" w:rsidTr="00AE2C66">
        <w:trPr>
          <w:trHeight w:val="132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构建我国知识产权纠纷非讼解决机制的开拓性力作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李春燕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潇洒若你，梦蝶的庄周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读《庄子》有感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常委委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color w:val="000000"/>
                <w:kern w:val="0"/>
                <w:sz w:val="22"/>
              </w:rPr>
              <w:t>洪家楼校区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《中国大历史》书评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范慧婷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历史学院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把脉时代变迁下的乡土中国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《中国在梁庄》读后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吕</w:t>
            </w:r>
            <w:r w:rsidRPr="00D83B85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振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color w:val="000000"/>
                <w:kern w:val="0"/>
                <w:sz w:val="22"/>
              </w:rPr>
              <w:t>文学与新闻新传播学院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《山中少年今何在》书评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吴雪梅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信息科学与工程学院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15882" w:rsidRPr="00FB1C44" w:rsidTr="00D83B85">
        <w:trPr>
          <w:trHeight w:val="28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论《扶桑》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王婷婷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15882" w:rsidRPr="00FB1C44" w:rsidTr="00D83B85">
        <w:trPr>
          <w:trHeight w:val="28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在时代面前</w:t>
            </w:r>
            <w:r w:rsidRPr="00D83B85">
              <w:rPr>
                <w:rFonts w:ascii="宋体" w:hAnsi="宋体" w:cs="宋体"/>
                <w:kern w:val="0"/>
                <w:sz w:val="24"/>
                <w:szCs w:val="24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读《自由在高处》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张敏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15882" w:rsidRPr="00FB1C44" w:rsidTr="00D83B85">
        <w:trPr>
          <w:trHeight w:val="28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独立之精神，自由之思想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评《陈寅恪的最后二十年》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王荣鑫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儒学高等研究院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评《伟大的博弈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华尔街金融帝国的崛起》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姜晓真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野火不尽，新火相传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《《野火集》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周</w:t>
            </w:r>
            <w:r w:rsidRPr="00D83B85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璐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历史的昨天与明天的历史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从《苦难辉煌》读起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李国庆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读《旧制度与大革命》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李玲珠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雅舍小品，品读人生</w:t>
            </w:r>
            <w:r w:rsidRPr="00D83B85">
              <w:rPr>
                <w:rFonts w:ascii="宋体" w:hAnsi="宋体" w:cs="宋体"/>
                <w:kern w:val="0"/>
                <w:sz w:val="24"/>
                <w:szCs w:val="24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《雅舍小品》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沈鑫鑫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你的你的不期而至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《高考</w:t>
            </w:r>
            <w:r w:rsidRPr="00D83B85">
              <w:rPr>
                <w:rFonts w:ascii="宋体" w:hAnsi="宋体" w:cs="宋体"/>
                <w:kern w:val="0"/>
                <w:sz w:val="22"/>
              </w:rPr>
              <w:t>1977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李汝森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兴隆山校区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青春的主题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读《龌龊后清纯》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王嫚玉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中心校区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  <w:tr w:rsidR="00815882" w:rsidRPr="00FB1C44" w:rsidTr="00D83B85">
        <w:trPr>
          <w:trHeight w:val="54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太阳以西</w:t>
            </w:r>
            <w:r w:rsidRPr="00D83B85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美丽升起</w:t>
            </w:r>
            <w:r w:rsidRPr="00D83B85">
              <w:rPr>
                <w:rFonts w:ascii="宋体" w:cs="宋体"/>
                <w:kern w:val="0"/>
                <w:sz w:val="22"/>
              </w:rPr>
              <w:br/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春天里，当我读起《中国才女的红尘旧梦》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曲天泽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color w:val="000000"/>
                <w:kern w:val="0"/>
                <w:sz w:val="22"/>
              </w:rPr>
              <w:t>文学与新闻传播学院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那份熟悉的乡土气息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读《边城》有感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姜彩华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兴隆山校区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  <w:tr w:rsidR="00815882" w:rsidRPr="00FB1C44" w:rsidTr="00D83B85">
        <w:trPr>
          <w:trHeight w:val="54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浅谈儒家伦理政治对明代社会的影响</w:t>
            </w:r>
            <w:r w:rsidRPr="00D83B85">
              <w:rPr>
                <w:rFonts w:ascii="宋体" w:cs="宋体"/>
                <w:kern w:val="0"/>
                <w:sz w:val="22"/>
              </w:rPr>
              <w:br/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读《万历十五年》有感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李睿宸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  <w:tr w:rsidR="00815882" w:rsidRPr="00FB1C44" w:rsidTr="00D83B85">
        <w:trPr>
          <w:trHeight w:val="28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四野名将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永不消逝的光辉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谭雅文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生命科学学院生命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《大博弈</w:t>
            </w:r>
            <w:r w:rsidRPr="00D83B85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中国的“太极”与美国的“拳击”》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江珊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读《瓦尔登湖有感》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耿继春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能动学院</w:t>
            </w:r>
            <w:r w:rsidRPr="00D83B8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世上也有这样的老板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读王十月《国家订单》有感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屈</w:t>
            </w:r>
            <w:r w:rsidRPr="00D83B85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文学与新闻传播学院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愿做孩子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《只是孩子》书评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徐舒静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历史文化学院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《高老头》――带你走进十九世纪的巴黎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杨建楠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洪家楼校区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半生缘，一生悲</w:t>
            </w:r>
            <w:r w:rsidRPr="00D83B85">
              <w:rPr>
                <w:rFonts w:ascii="宋体" w:hAnsi="宋体" w:cs="宋体"/>
                <w:kern w:val="0"/>
                <w:sz w:val="22"/>
              </w:rPr>
              <w:t xml:space="preserve"> 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《半生缘》读书心得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苗</w:t>
            </w:r>
            <w:r w:rsidRPr="00D83B85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月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color w:val="000000"/>
                <w:kern w:val="0"/>
                <w:sz w:val="22"/>
              </w:rPr>
              <w:t>中心校区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曲终人散尽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读《如丧》有感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姜英超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梦成一朵白玉兰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《悲惨世界》的美学启示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申屠樟永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做保尔式的烈火英雄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《钢铁是怎样炼成的》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齐</w:t>
            </w:r>
            <w:r w:rsidRPr="00D83B85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中心校区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从《看见》中看见什么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王宝璐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文学与新闻传播学院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“规模大矣，其功伟矣”</w:t>
            </w:r>
            <w:r w:rsidRPr="00D83B85">
              <w:rPr>
                <w:rFonts w:ascii="宋体" w:hAnsi="宋体" w:cs="宋体"/>
                <w:kern w:val="0"/>
                <w:sz w:val="22"/>
              </w:rPr>
              <w:t xml:space="preserve">  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《杜诗释地》里的那些事儿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杨卫强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儒学高等研究院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  <w:tr w:rsidR="00815882" w:rsidRPr="00FB1C44" w:rsidTr="00D83B85">
        <w:trPr>
          <w:trHeight w:val="40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史论结合</w:t>
            </w:r>
            <w:r w:rsidRPr="00D83B85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道艺双修</w:t>
            </w:r>
            <w:r w:rsidRPr="00D83B85">
              <w:rPr>
                <w:rFonts w:ascii="宋体" w:cs="宋体"/>
                <w:kern w:val="0"/>
                <w:sz w:val="22"/>
              </w:rPr>
              <w:br/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读《书情画意</w:t>
            </w:r>
            <w:r w:rsidRPr="00D83B85">
              <w:rPr>
                <w:rFonts w:ascii="宋体" w:hAnsi="宋体" w:cs="宋体"/>
                <w:kern w:val="0"/>
                <w:sz w:val="22"/>
              </w:rPr>
              <w:t>——</w:t>
            </w:r>
            <w:r w:rsidRPr="00D83B85">
              <w:rPr>
                <w:rFonts w:ascii="宋体" w:hAnsi="宋体" w:cs="宋体" w:hint="eastAsia"/>
                <w:kern w:val="0"/>
                <w:sz w:val="22"/>
              </w:rPr>
              <w:t>中国书画美学论稿》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范作升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D83B85">
              <w:rPr>
                <w:rFonts w:ascii="宋体" w:hAnsi="宋体" w:cs="宋体" w:hint="eastAsia"/>
                <w:kern w:val="0"/>
                <w:sz w:val="22"/>
              </w:rPr>
              <w:t>儒学高等研究院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82" w:rsidRPr="00D83B85" w:rsidRDefault="00815882" w:rsidP="00D83B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D83B85">
              <w:rPr>
                <w:rFonts w:ascii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</w:tr>
    </w:tbl>
    <w:p w:rsidR="00815882" w:rsidRPr="00D83B85" w:rsidRDefault="00815882" w:rsidP="00D83B85"/>
    <w:sectPr w:rsidR="00815882" w:rsidRPr="00D83B85" w:rsidSect="00D83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B85"/>
    <w:rsid w:val="0035251A"/>
    <w:rsid w:val="003C1EAD"/>
    <w:rsid w:val="00467839"/>
    <w:rsid w:val="00815882"/>
    <w:rsid w:val="00AE2C66"/>
    <w:rsid w:val="00D83B85"/>
    <w:rsid w:val="00DC31B8"/>
    <w:rsid w:val="00E16FEE"/>
    <w:rsid w:val="00FB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A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263</Words>
  <Characters>1501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苇子</dc:creator>
  <cp:keywords/>
  <dc:description/>
  <cp:lastModifiedBy>fy04</cp:lastModifiedBy>
  <cp:revision>2</cp:revision>
  <dcterms:created xsi:type="dcterms:W3CDTF">2013-10-08T06:44:00Z</dcterms:created>
  <dcterms:modified xsi:type="dcterms:W3CDTF">2013-10-08T07:03:00Z</dcterms:modified>
</cp:coreProperties>
</file>